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1D3" w:rsidRDefault="00C567F9">
      <w:pPr>
        <w:rPr>
          <w:b/>
          <w:lang w:val="de-CH"/>
        </w:rPr>
      </w:pPr>
      <w:proofErr w:type="spellStart"/>
      <w:r w:rsidRPr="008C21D3">
        <w:rPr>
          <w:b/>
          <w:lang w:val="de-CH"/>
        </w:rPr>
        <w:t>FrauenZeit</w:t>
      </w:r>
      <w:proofErr w:type="spellEnd"/>
      <w:r w:rsidRPr="008C21D3">
        <w:rPr>
          <w:b/>
          <w:lang w:val="de-CH"/>
        </w:rPr>
        <w:t xml:space="preserve"> </w:t>
      </w:r>
      <w:r w:rsidR="008C21D3">
        <w:rPr>
          <w:b/>
          <w:lang w:val="de-CH"/>
        </w:rPr>
        <w:t>2021</w:t>
      </w:r>
    </w:p>
    <w:p w:rsidR="00F23F35" w:rsidRPr="008C21D3" w:rsidRDefault="00C567F9">
      <w:pPr>
        <w:rPr>
          <w:b/>
          <w:lang w:val="de-CH"/>
        </w:rPr>
      </w:pPr>
      <w:r w:rsidRPr="008C21D3">
        <w:rPr>
          <w:b/>
          <w:lang w:val="de-CH"/>
        </w:rPr>
        <w:t>Sommer-</w:t>
      </w:r>
      <w:proofErr w:type="spellStart"/>
      <w:r w:rsidRPr="008C21D3">
        <w:rPr>
          <w:b/>
          <w:lang w:val="de-CH"/>
        </w:rPr>
        <w:t>Retreats</w:t>
      </w:r>
      <w:proofErr w:type="spellEnd"/>
      <w:r w:rsidRPr="008C21D3">
        <w:rPr>
          <w:b/>
          <w:lang w:val="de-CH"/>
        </w:rPr>
        <w:t xml:space="preserve"> in der Jurte</w:t>
      </w:r>
      <w:r w:rsidR="008C21D3">
        <w:rPr>
          <w:b/>
          <w:lang w:val="de-CH"/>
        </w:rPr>
        <w:t xml:space="preserve"> «unbeschreiblich weiblich»</w:t>
      </w:r>
    </w:p>
    <w:p w:rsidR="00C567F9" w:rsidRDefault="00C567F9">
      <w:pPr>
        <w:rPr>
          <w:lang w:val="de-CH"/>
        </w:rPr>
      </w:pPr>
    </w:p>
    <w:p w:rsidR="00C567F9" w:rsidRDefault="00C567F9">
      <w:pPr>
        <w:rPr>
          <w:lang w:val="de-CH"/>
        </w:rPr>
      </w:pPr>
      <w:r>
        <w:rPr>
          <w:lang w:val="de-CH"/>
        </w:rPr>
        <w:t>An diesen 4 Tagen geht es um das nähere Kennenlernen der Weiblichkeit</w:t>
      </w:r>
      <w:r w:rsidR="00DF174E">
        <w:rPr>
          <w:lang w:val="de-CH"/>
        </w:rPr>
        <w:t>. Neben anatomischen Inputs</w:t>
      </w:r>
      <w:r>
        <w:rPr>
          <w:lang w:val="de-CH"/>
        </w:rPr>
        <w:t xml:space="preserve"> geht es um die Erforschung der persönlichen</w:t>
      </w:r>
      <w:r w:rsidR="00DF174E">
        <w:rPr>
          <w:lang w:val="de-CH"/>
        </w:rPr>
        <w:t xml:space="preserve"> </w:t>
      </w:r>
      <w:r>
        <w:rPr>
          <w:lang w:val="de-CH"/>
        </w:rPr>
        <w:t>Weiblichkeit &amp; Sexualität</w:t>
      </w:r>
      <w:r w:rsidR="00DF174E">
        <w:rPr>
          <w:lang w:val="de-CH"/>
        </w:rPr>
        <w:t xml:space="preserve">: Mein Körper, </w:t>
      </w:r>
      <w:r>
        <w:rPr>
          <w:lang w:val="de-CH"/>
        </w:rPr>
        <w:t>die Veränderungen i</w:t>
      </w:r>
      <w:r w:rsidR="008C21D3">
        <w:rPr>
          <w:lang w:val="de-CH"/>
        </w:rPr>
        <w:t xml:space="preserve">m </w:t>
      </w:r>
      <w:r>
        <w:rPr>
          <w:lang w:val="de-CH"/>
        </w:rPr>
        <w:t>weiblichen Körper, Lust</w:t>
      </w:r>
      <w:r w:rsidR="008C21D3">
        <w:rPr>
          <w:lang w:val="de-CH"/>
        </w:rPr>
        <w:t xml:space="preserve"> und Frust</w:t>
      </w:r>
      <w:r>
        <w:rPr>
          <w:lang w:val="de-CH"/>
        </w:rPr>
        <w:t xml:space="preserve">, die Funktion von Erregung, die unbewussten Anteile in der Sexualität, die gelebten und </w:t>
      </w:r>
      <w:proofErr w:type="spellStart"/>
      <w:r>
        <w:rPr>
          <w:lang w:val="de-CH"/>
        </w:rPr>
        <w:t>ungelebten</w:t>
      </w:r>
      <w:proofErr w:type="spellEnd"/>
      <w:r>
        <w:rPr>
          <w:lang w:val="de-CH"/>
        </w:rPr>
        <w:t xml:space="preserve"> Gefühle und das Zusammenspiel und die Kommunikation in einer Beziehung. </w:t>
      </w:r>
    </w:p>
    <w:p w:rsidR="00C567F9" w:rsidRDefault="00C567F9">
      <w:pPr>
        <w:rPr>
          <w:lang w:val="de-CH"/>
        </w:rPr>
      </w:pPr>
      <w:r>
        <w:rPr>
          <w:lang w:val="de-CH"/>
        </w:rPr>
        <w:t xml:space="preserve">In den </w:t>
      </w:r>
      <w:proofErr w:type="spellStart"/>
      <w:r>
        <w:rPr>
          <w:lang w:val="de-CH"/>
        </w:rPr>
        <w:t>Retreats</w:t>
      </w:r>
      <w:proofErr w:type="spellEnd"/>
      <w:r>
        <w:rPr>
          <w:lang w:val="de-CH"/>
        </w:rPr>
        <w:t xml:space="preserve"> hat es einen Informations-Teil, einen Körper-Erfahrungsteil, einen Heilungsteil (mit Kinesiologie «emotionale Evolution») und persönliche</w:t>
      </w:r>
      <w:r w:rsidR="00DF174E">
        <w:rPr>
          <w:lang w:val="de-CH"/>
        </w:rPr>
        <w:t>n</w:t>
      </w:r>
      <w:r>
        <w:rPr>
          <w:lang w:val="de-CH"/>
        </w:rPr>
        <w:t xml:space="preserve"> Austausch. </w:t>
      </w:r>
      <w:r w:rsidR="0018195D">
        <w:rPr>
          <w:lang w:val="de-CH"/>
        </w:rPr>
        <w:t>Dieser Retreat findet in einer Jurte statt, in Geborgenheit und weiblicher Atmosphäre.</w:t>
      </w:r>
      <w:bookmarkStart w:id="0" w:name="_GoBack"/>
      <w:bookmarkEnd w:id="0"/>
    </w:p>
    <w:p w:rsidR="00C567F9" w:rsidRDefault="00C567F9">
      <w:pPr>
        <w:rPr>
          <w:lang w:val="de-CH"/>
        </w:rPr>
      </w:pPr>
    </w:p>
    <w:p w:rsidR="00C567F9" w:rsidRDefault="00691956" w:rsidP="00C567F9">
      <w:pPr>
        <w:pStyle w:val="Listenabsatz"/>
        <w:numPr>
          <w:ilvl w:val="0"/>
          <w:numId w:val="1"/>
        </w:numPr>
        <w:rPr>
          <w:lang w:val="de-CH"/>
        </w:rPr>
      </w:pPr>
      <w:r>
        <w:rPr>
          <w:lang w:val="de-CH"/>
        </w:rPr>
        <w:t xml:space="preserve">8. </w:t>
      </w:r>
      <w:r w:rsidR="00B609D7">
        <w:rPr>
          <w:lang w:val="de-CH"/>
        </w:rPr>
        <w:t>Mai</w:t>
      </w:r>
      <w:r w:rsidR="0038312B">
        <w:rPr>
          <w:lang w:val="de-CH"/>
        </w:rPr>
        <w:t xml:space="preserve"> </w:t>
      </w:r>
      <w:proofErr w:type="gramStart"/>
      <w:r w:rsidR="0038312B">
        <w:rPr>
          <w:lang w:val="de-CH"/>
        </w:rPr>
        <w:t>2021  «</w:t>
      </w:r>
      <w:proofErr w:type="gramEnd"/>
      <w:r w:rsidR="00C567F9">
        <w:rPr>
          <w:lang w:val="de-CH"/>
        </w:rPr>
        <w:t>Vom Mädchen zur Greisin</w:t>
      </w:r>
      <w:r w:rsidR="0038312B">
        <w:rPr>
          <w:lang w:val="de-CH"/>
        </w:rPr>
        <w:t>»</w:t>
      </w:r>
    </w:p>
    <w:p w:rsidR="00C567F9" w:rsidRDefault="00C567F9" w:rsidP="00C567F9">
      <w:pPr>
        <w:pStyle w:val="Listenabsatz"/>
        <w:rPr>
          <w:lang w:val="de-CH"/>
        </w:rPr>
      </w:pPr>
      <w:r>
        <w:rPr>
          <w:lang w:val="de-CH"/>
        </w:rPr>
        <w:t>Frausein im Spiegel der Gesellschaft und die ständigen Veränderungen des Körpers</w:t>
      </w:r>
    </w:p>
    <w:p w:rsidR="00C567F9" w:rsidRDefault="00C567F9" w:rsidP="00C567F9">
      <w:pPr>
        <w:pStyle w:val="Listenabsatz"/>
        <w:rPr>
          <w:lang w:val="de-CH"/>
        </w:rPr>
      </w:pPr>
      <w:r>
        <w:rPr>
          <w:lang w:val="de-CH"/>
        </w:rPr>
        <w:t xml:space="preserve">Patriarchale Strukturen und Unterdrückung, </w:t>
      </w:r>
      <w:r w:rsidR="0038312B">
        <w:rPr>
          <w:lang w:val="de-CH"/>
        </w:rPr>
        <w:t>Zyklus, Schwangerschaft, Wechseljahre</w:t>
      </w:r>
    </w:p>
    <w:p w:rsidR="0038312B" w:rsidRDefault="0038312B" w:rsidP="00C567F9">
      <w:pPr>
        <w:pStyle w:val="Listenabsatz"/>
        <w:rPr>
          <w:lang w:val="de-CH"/>
        </w:rPr>
      </w:pPr>
    </w:p>
    <w:p w:rsidR="0038312B" w:rsidRDefault="00691956" w:rsidP="0038312B">
      <w:pPr>
        <w:pStyle w:val="Listenabsatz"/>
        <w:numPr>
          <w:ilvl w:val="0"/>
          <w:numId w:val="1"/>
        </w:numPr>
        <w:rPr>
          <w:lang w:val="de-CH"/>
        </w:rPr>
      </w:pPr>
      <w:r>
        <w:rPr>
          <w:lang w:val="de-CH"/>
        </w:rPr>
        <w:t xml:space="preserve">12. </w:t>
      </w:r>
      <w:r w:rsidR="00B609D7">
        <w:rPr>
          <w:lang w:val="de-CH"/>
        </w:rPr>
        <w:t>Juni</w:t>
      </w:r>
      <w:r w:rsidR="0038312B">
        <w:rPr>
          <w:lang w:val="de-CH"/>
        </w:rPr>
        <w:t xml:space="preserve"> 2021 «Viva la Vulva und die verborgene weibliche Schatzkammer»</w:t>
      </w:r>
    </w:p>
    <w:p w:rsidR="0038312B" w:rsidRDefault="0038312B" w:rsidP="0038312B">
      <w:pPr>
        <w:rPr>
          <w:lang w:val="de-CH"/>
        </w:rPr>
      </w:pPr>
      <w:r>
        <w:rPr>
          <w:lang w:val="de-CH"/>
        </w:rPr>
        <w:tab/>
        <w:t xml:space="preserve">Vertraut-werden mit der weiblichen Anatomie und Sexualität, Klitoris, Schwellkörper, </w:t>
      </w:r>
      <w:r>
        <w:rPr>
          <w:lang w:val="de-CH"/>
        </w:rPr>
        <w:tab/>
        <w:t>Drüsen, A- und G-Punkt, Muttermund, Orgasmus, Ich als sexuelles Wesen</w:t>
      </w:r>
    </w:p>
    <w:p w:rsidR="0038312B" w:rsidRDefault="0038312B" w:rsidP="0038312B">
      <w:pPr>
        <w:rPr>
          <w:lang w:val="de-CH"/>
        </w:rPr>
      </w:pPr>
    </w:p>
    <w:p w:rsidR="0038312B" w:rsidRDefault="00691956" w:rsidP="0038312B">
      <w:pPr>
        <w:pStyle w:val="Listenabsatz"/>
        <w:numPr>
          <w:ilvl w:val="0"/>
          <w:numId w:val="1"/>
        </w:numPr>
        <w:rPr>
          <w:lang w:val="de-CH"/>
        </w:rPr>
      </w:pPr>
      <w:r>
        <w:rPr>
          <w:lang w:val="de-CH"/>
        </w:rPr>
        <w:t xml:space="preserve">3. </w:t>
      </w:r>
      <w:r w:rsidR="0038312B">
        <w:rPr>
          <w:lang w:val="de-CH"/>
        </w:rPr>
        <w:t>Ju</w:t>
      </w:r>
      <w:r w:rsidR="00B609D7">
        <w:rPr>
          <w:lang w:val="de-CH"/>
        </w:rPr>
        <w:t>l</w:t>
      </w:r>
      <w:r w:rsidR="0038312B">
        <w:rPr>
          <w:lang w:val="de-CH"/>
        </w:rPr>
        <w:t>i 2021 «Liebe leben und Liebe machen»</w:t>
      </w:r>
    </w:p>
    <w:p w:rsidR="0038312B" w:rsidRDefault="0038312B" w:rsidP="0038312B">
      <w:pPr>
        <w:pStyle w:val="Listenabsatz"/>
        <w:rPr>
          <w:lang w:val="de-CH"/>
        </w:rPr>
      </w:pPr>
      <w:r>
        <w:rPr>
          <w:lang w:val="de-CH"/>
        </w:rPr>
        <w:t>Unterschiedliche Qualitäten in sexuellen Begegnungen, die eigenen Bedürfnisse</w:t>
      </w:r>
      <w:r w:rsidR="0018195D">
        <w:rPr>
          <w:lang w:val="de-CH"/>
        </w:rPr>
        <w:t>,</w:t>
      </w:r>
      <w:r>
        <w:rPr>
          <w:lang w:val="de-CH"/>
        </w:rPr>
        <w:t xml:space="preserve"> Sinnlichkeit, stilles Lieben, heisser Sex, Tantra </w:t>
      </w:r>
      <w:r w:rsidR="00B609D7">
        <w:rPr>
          <w:lang w:val="de-CH"/>
        </w:rPr>
        <w:t>und Co</w:t>
      </w:r>
    </w:p>
    <w:p w:rsidR="0038312B" w:rsidRDefault="0038312B" w:rsidP="0038312B">
      <w:pPr>
        <w:pStyle w:val="Listenabsatz"/>
        <w:rPr>
          <w:lang w:val="de-CH"/>
        </w:rPr>
      </w:pPr>
    </w:p>
    <w:p w:rsidR="0038312B" w:rsidRDefault="00691956" w:rsidP="0038312B">
      <w:pPr>
        <w:pStyle w:val="Listenabsatz"/>
        <w:numPr>
          <w:ilvl w:val="0"/>
          <w:numId w:val="1"/>
        </w:numPr>
        <w:rPr>
          <w:lang w:val="de-CH"/>
        </w:rPr>
      </w:pPr>
      <w:r>
        <w:rPr>
          <w:lang w:val="de-CH"/>
        </w:rPr>
        <w:t xml:space="preserve">14. </w:t>
      </w:r>
      <w:r w:rsidR="00B609D7">
        <w:rPr>
          <w:lang w:val="de-CH"/>
        </w:rPr>
        <w:t xml:space="preserve">August </w:t>
      </w:r>
      <w:r w:rsidR="0038312B">
        <w:rPr>
          <w:lang w:val="de-CH"/>
        </w:rPr>
        <w:t>2021 «Emotionen und Gefühle als Herausforderung in der Beziehung»</w:t>
      </w:r>
    </w:p>
    <w:p w:rsidR="0038312B" w:rsidRDefault="0038312B" w:rsidP="0038312B">
      <w:pPr>
        <w:rPr>
          <w:lang w:val="de-CH"/>
        </w:rPr>
      </w:pPr>
      <w:r>
        <w:rPr>
          <w:lang w:val="de-CH"/>
        </w:rPr>
        <w:tab/>
        <w:t xml:space="preserve">Unterschied von Emotion und Gefühl, </w:t>
      </w:r>
      <w:r w:rsidR="0018195D">
        <w:rPr>
          <w:lang w:val="de-CH"/>
        </w:rPr>
        <w:t xml:space="preserve">Kommunikation, </w:t>
      </w:r>
      <w:proofErr w:type="gramStart"/>
      <w:r>
        <w:rPr>
          <w:lang w:val="de-CH"/>
        </w:rPr>
        <w:t xml:space="preserve">Beziehungsverhalten,  </w:t>
      </w:r>
      <w:r w:rsidR="0018195D">
        <w:rPr>
          <w:lang w:val="de-CH"/>
        </w:rPr>
        <w:tab/>
      </w:r>
      <w:proofErr w:type="gramEnd"/>
      <w:r>
        <w:rPr>
          <w:lang w:val="de-CH"/>
        </w:rPr>
        <w:t>Beziehungsformen</w:t>
      </w:r>
    </w:p>
    <w:p w:rsidR="0038312B" w:rsidRDefault="0038312B" w:rsidP="0038312B">
      <w:pPr>
        <w:rPr>
          <w:lang w:val="de-CH"/>
        </w:rPr>
      </w:pPr>
    </w:p>
    <w:p w:rsidR="00B609D7" w:rsidRDefault="0038312B" w:rsidP="0018195D">
      <w:pPr>
        <w:pStyle w:val="Listenabsatz"/>
        <w:numPr>
          <w:ilvl w:val="0"/>
          <w:numId w:val="1"/>
        </w:numPr>
        <w:rPr>
          <w:lang w:val="de-CH"/>
        </w:rPr>
      </w:pPr>
      <w:r>
        <w:rPr>
          <w:lang w:val="de-CH"/>
        </w:rPr>
        <w:t>Zusatztag,</w:t>
      </w:r>
      <w:r w:rsidR="00691956">
        <w:rPr>
          <w:lang w:val="de-CH"/>
        </w:rPr>
        <w:t xml:space="preserve"> 11.</w:t>
      </w:r>
      <w:r>
        <w:rPr>
          <w:lang w:val="de-CH"/>
        </w:rPr>
        <w:t xml:space="preserve"> </w:t>
      </w:r>
      <w:r w:rsidR="00B609D7">
        <w:rPr>
          <w:lang w:val="de-CH"/>
        </w:rPr>
        <w:t>September</w:t>
      </w:r>
      <w:r>
        <w:rPr>
          <w:lang w:val="de-CH"/>
        </w:rPr>
        <w:t xml:space="preserve"> 2021 «</w:t>
      </w:r>
      <w:r w:rsidR="00691956">
        <w:rPr>
          <w:lang w:val="de-CH"/>
        </w:rPr>
        <w:t>Transformation</w:t>
      </w:r>
      <w:r>
        <w:rPr>
          <w:lang w:val="de-CH"/>
        </w:rPr>
        <w:t xml:space="preserve"> der Sexualität» </w:t>
      </w:r>
    </w:p>
    <w:p w:rsidR="0038312B" w:rsidRDefault="00B609D7" w:rsidP="00B609D7">
      <w:pPr>
        <w:ind w:left="360"/>
        <w:rPr>
          <w:lang w:val="de-CH"/>
        </w:rPr>
      </w:pPr>
      <w:r>
        <w:rPr>
          <w:lang w:val="de-CH"/>
        </w:rPr>
        <w:tab/>
      </w:r>
      <w:r w:rsidR="0038312B" w:rsidRPr="00B609D7">
        <w:rPr>
          <w:lang w:val="de-CH"/>
        </w:rPr>
        <w:t>Heilungstag mit Aufstellungsarbeit und Kinesiologie</w:t>
      </w:r>
    </w:p>
    <w:p w:rsidR="00B609D7" w:rsidRDefault="00B609D7" w:rsidP="00B609D7">
      <w:pPr>
        <w:ind w:left="360"/>
        <w:rPr>
          <w:lang w:val="de-CH"/>
        </w:rPr>
      </w:pPr>
      <w:r>
        <w:rPr>
          <w:lang w:val="de-CH"/>
        </w:rPr>
        <w:tab/>
        <w:t>Traumatische Erfahrungen mit dem Körper und in der Sexualität bewältigen</w:t>
      </w:r>
    </w:p>
    <w:p w:rsidR="008C21D3" w:rsidRDefault="008C21D3" w:rsidP="00B609D7">
      <w:pPr>
        <w:ind w:left="360"/>
        <w:rPr>
          <w:lang w:val="de-CH"/>
        </w:rPr>
      </w:pPr>
    </w:p>
    <w:p w:rsidR="008C21D3" w:rsidRDefault="00B609D7" w:rsidP="00B609D7">
      <w:pPr>
        <w:ind w:left="360"/>
        <w:rPr>
          <w:lang w:val="de-CH"/>
        </w:rPr>
      </w:pPr>
      <w:r>
        <w:rPr>
          <w:lang w:val="de-CH"/>
        </w:rPr>
        <w:t>Die ersten 4 Tage sind eine Einhei</w:t>
      </w:r>
      <w:r w:rsidR="004765C1">
        <w:rPr>
          <w:lang w:val="de-CH"/>
        </w:rPr>
        <w:t>t</w:t>
      </w:r>
      <w:r w:rsidR="00691956">
        <w:rPr>
          <w:lang w:val="de-CH"/>
        </w:rPr>
        <w:t xml:space="preserve"> und </w:t>
      </w:r>
      <w:r w:rsidR="008C21D3">
        <w:rPr>
          <w:lang w:val="de-CH"/>
        </w:rPr>
        <w:t>ich empfehle, alle zusammen zu buchen.</w:t>
      </w:r>
    </w:p>
    <w:p w:rsidR="00167057" w:rsidRDefault="008C21D3" w:rsidP="00B609D7">
      <w:pPr>
        <w:ind w:left="360"/>
        <w:rPr>
          <w:lang w:val="de-CH"/>
        </w:rPr>
      </w:pPr>
      <w:r>
        <w:rPr>
          <w:lang w:val="de-CH"/>
        </w:rPr>
        <w:t>D</w:t>
      </w:r>
      <w:r w:rsidR="00B609D7">
        <w:rPr>
          <w:lang w:val="de-CH"/>
        </w:rPr>
        <w:t>er 5. Tag versteht sich als Zusatztag</w:t>
      </w:r>
      <w:r>
        <w:rPr>
          <w:lang w:val="de-CH"/>
        </w:rPr>
        <w:t>.</w:t>
      </w:r>
    </w:p>
    <w:p w:rsidR="00167057" w:rsidRDefault="008C21D3" w:rsidP="00B609D7">
      <w:pPr>
        <w:ind w:left="360"/>
        <w:rPr>
          <w:lang w:val="de-CH"/>
        </w:rPr>
      </w:pPr>
      <w:r>
        <w:rPr>
          <w:lang w:val="de-CH"/>
        </w:rPr>
        <w:t xml:space="preserve">Abends </w:t>
      </w:r>
      <w:r w:rsidR="0018195D">
        <w:rPr>
          <w:lang w:val="de-CH"/>
        </w:rPr>
        <w:t xml:space="preserve">gibt es </w:t>
      </w:r>
      <w:r w:rsidR="00167057">
        <w:rPr>
          <w:lang w:val="de-CH"/>
        </w:rPr>
        <w:t>ein Nachtessen</w:t>
      </w:r>
      <w:r>
        <w:rPr>
          <w:lang w:val="de-CH"/>
        </w:rPr>
        <w:t xml:space="preserve"> </w:t>
      </w:r>
      <w:r w:rsidR="00167057">
        <w:rPr>
          <w:lang w:val="de-CH"/>
        </w:rPr>
        <w:t>(veganes Buffet)</w:t>
      </w:r>
      <w:r w:rsidR="0018195D">
        <w:rPr>
          <w:lang w:val="de-CH"/>
        </w:rPr>
        <w:t xml:space="preserve"> und Austausch</w:t>
      </w:r>
      <w:r w:rsidR="00167057">
        <w:rPr>
          <w:lang w:val="de-CH"/>
        </w:rPr>
        <w:t>.</w:t>
      </w:r>
    </w:p>
    <w:p w:rsidR="00167057" w:rsidRDefault="00167057" w:rsidP="00B609D7">
      <w:pPr>
        <w:ind w:left="360"/>
        <w:rPr>
          <w:lang w:val="de-CH"/>
        </w:rPr>
      </w:pPr>
    </w:p>
    <w:p w:rsidR="00167057" w:rsidRDefault="00691956" w:rsidP="00B609D7">
      <w:pPr>
        <w:ind w:left="360"/>
        <w:rPr>
          <w:lang w:val="de-CH"/>
        </w:rPr>
      </w:pPr>
      <w:r>
        <w:rPr>
          <w:lang w:val="de-CH"/>
        </w:rPr>
        <w:t>10</w:t>
      </w:r>
      <w:r w:rsidR="00167057">
        <w:rPr>
          <w:lang w:val="de-CH"/>
        </w:rPr>
        <w:t>.00 bis 17.00 Uhr</w:t>
      </w:r>
    </w:p>
    <w:p w:rsidR="00167057" w:rsidRDefault="00167057" w:rsidP="00B609D7">
      <w:pPr>
        <w:ind w:left="360"/>
        <w:rPr>
          <w:lang w:val="de-CH"/>
        </w:rPr>
      </w:pPr>
      <w:r>
        <w:rPr>
          <w:lang w:val="de-CH"/>
        </w:rPr>
        <w:t xml:space="preserve">Austausch und Nachtessen: 17.30 bis </w:t>
      </w:r>
      <w:proofErr w:type="spellStart"/>
      <w:r w:rsidR="008C21D3">
        <w:rPr>
          <w:lang w:val="de-CH"/>
        </w:rPr>
        <w:t>ca</w:t>
      </w:r>
      <w:proofErr w:type="spellEnd"/>
      <w:r w:rsidR="008C21D3">
        <w:rPr>
          <w:lang w:val="de-CH"/>
        </w:rPr>
        <w:t xml:space="preserve"> </w:t>
      </w:r>
      <w:r>
        <w:rPr>
          <w:lang w:val="de-CH"/>
        </w:rPr>
        <w:t>2</w:t>
      </w:r>
      <w:r w:rsidR="0030495E">
        <w:rPr>
          <w:lang w:val="de-CH"/>
        </w:rPr>
        <w:t>1.3</w:t>
      </w:r>
      <w:r>
        <w:rPr>
          <w:lang w:val="de-CH"/>
        </w:rPr>
        <w:t>0 Uhr</w:t>
      </w:r>
    </w:p>
    <w:p w:rsidR="00691956" w:rsidRDefault="00691956" w:rsidP="00B609D7">
      <w:pPr>
        <w:ind w:left="360"/>
        <w:rPr>
          <w:lang w:val="de-CH"/>
        </w:rPr>
      </w:pPr>
    </w:p>
    <w:p w:rsidR="00691956" w:rsidRDefault="00691956" w:rsidP="00B609D7">
      <w:pPr>
        <w:ind w:left="360"/>
        <w:rPr>
          <w:lang w:val="de-CH"/>
        </w:rPr>
      </w:pPr>
      <w:r>
        <w:rPr>
          <w:lang w:val="de-CH"/>
        </w:rPr>
        <w:t xml:space="preserve">In </w:t>
      </w:r>
      <w:proofErr w:type="spellStart"/>
      <w:r>
        <w:rPr>
          <w:lang w:val="de-CH"/>
        </w:rPr>
        <w:t>Vitznau</w:t>
      </w:r>
      <w:proofErr w:type="spellEnd"/>
      <w:r w:rsidR="0018195D">
        <w:rPr>
          <w:lang w:val="de-CH"/>
        </w:rPr>
        <w:t xml:space="preserve">, </w:t>
      </w:r>
      <w:proofErr w:type="spellStart"/>
      <w:r w:rsidR="0018195D">
        <w:rPr>
          <w:lang w:val="de-CH"/>
        </w:rPr>
        <w:t>Rigisüdseite</w:t>
      </w:r>
      <w:proofErr w:type="spellEnd"/>
      <w:r>
        <w:rPr>
          <w:lang w:val="de-CH"/>
        </w:rPr>
        <w:t>, Jurte</w:t>
      </w:r>
    </w:p>
    <w:p w:rsidR="006A25D4" w:rsidRDefault="006A25D4" w:rsidP="00B609D7">
      <w:pPr>
        <w:ind w:left="360"/>
        <w:rPr>
          <w:lang w:val="de-CH"/>
        </w:rPr>
      </w:pPr>
      <w:r>
        <w:rPr>
          <w:lang w:val="de-CH"/>
        </w:rPr>
        <w:t>Übernachtung auf Anfrage möglich</w:t>
      </w:r>
    </w:p>
    <w:p w:rsidR="008C69B8" w:rsidRDefault="004765C1" w:rsidP="00B609D7">
      <w:pPr>
        <w:ind w:left="360"/>
        <w:rPr>
          <w:lang w:val="de-CH"/>
        </w:rPr>
      </w:pPr>
      <w:r>
        <w:rPr>
          <w:lang w:val="de-CH"/>
        </w:rPr>
        <w:t>Ganzer Sommer-Retreat</w:t>
      </w:r>
      <w:r w:rsidR="0030495E">
        <w:rPr>
          <w:lang w:val="de-CH"/>
        </w:rPr>
        <w:t xml:space="preserve"> (4 Tage)</w:t>
      </w:r>
      <w:r>
        <w:rPr>
          <w:lang w:val="de-CH"/>
        </w:rPr>
        <w:t xml:space="preserve"> </w:t>
      </w:r>
      <w:r w:rsidR="008C21D3">
        <w:rPr>
          <w:lang w:val="de-CH"/>
        </w:rPr>
        <w:t>85</w:t>
      </w:r>
      <w:r w:rsidR="0030495E">
        <w:rPr>
          <w:lang w:val="de-CH"/>
        </w:rPr>
        <w:t>0</w:t>
      </w:r>
      <w:r>
        <w:rPr>
          <w:lang w:val="de-CH"/>
        </w:rPr>
        <w:t>.-</w:t>
      </w:r>
      <w:r w:rsidR="008C69B8">
        <w:rPr>
          <w:lang w:val="de-CH"/>
        </w:rPr>
        <w:t xml:space="preserve"> </w:t>
      </w:r>
    </w:p>
    <w:p w:rsidR="008C21D3" w:rsidRDefault="008C21D3" w:rsidP="00B609D7">
      <w:pPr>
        <w:ind w:left="360"/>
        <w:rPr>
          <w:lang w:val="de-CH"/>
        </w:rPr>
      </w:pPr>
      <w:r>
        <w:rPr>
          <w:lang w:val="de-CH"/>
        </w:rPr>
        <w:t>Einzeln/Zusatztag 250.-</w:t>
      </w:r>
    </w:p>
    <w:p w:rsidR="004765C1" w:rsidRDefault="004765C1" w:rsidP="00B609D7">
      <w:pPr>
        <w:ind w:left="360"/>
        <w:rPr>
          <w:lang w:val="de-CH"/>
        </w:rPr>
      </w:pPr>
    </w:p>
    <w:p w:rsidR="0018195D" w:rsidRDefault="0018195D" w:rsidP="00B609D7">
      <w:pPr>
        <w:ind w:left="360"/>
        <w:rPr>
          <w:lang w:val="de-CH"/>
        </w:rPr>
      </w:pPr>
      <w:r>
        <w:rPr>
          <w:lang w:val="de-CH"/>
        </w:rPr>
        <w:t xml:space="preserve">Infos &amp; Anmeldung: </w:t>
      </w:r>
      <w:r>
        <w:rPr>
          <w:lang w:val="de-CH"/>
        </w:rPr>
        <w:fldChar w:fldCharType="begin"/>
      </w:r>
      <w:r>
        <w:rPr>
          <w:lang w:val="de-CH"/>
        </w:rPr>
        <w:instrText xml:space="preserve"> HYPERLINK "mailto:anitamehr@shalum.ch" </w:instrText>
      </w:r>
      <w:r>
        <w:rPr>
          <w:lang w:val="de-CH"/>
        </w:rPr>
        <w:fldChar w:fldCharType="separate"/>
      </w:r>
      <w:r w:rsidRPr="00701B7E">
        <w:rPr>
          <w:rStyle w:val="Hyperlink"/>
          <w:lang w:val="de-CH"/>
        </w:rPr>
        <w:t>anitamehr@shalum.ch</w:t>
      </w:r>
      <w:r>
        <w:rPr>
          <w:lang w:val="de-CH"/>
        </w:rPr>
        <w:fldChar w:fldCharType="end"/>
      </w:r>
      <w:r>
        <w:rPr>
          <w:lang w:val="de-CH"/>
        </w:rPr>
        <w:t xml:space="preserve">          </w:t>
      </w:r>
      <w:proofErr w:type="spellStart"/>
      <w:r>
        <w:rPr>
          <w:lang w:val="de-CH"/>
        </w:rPr>
        <w:t>mob</w:t>
      </w:r>
      <w:proofErr w:type="spellEnd"/>
      <w:r>
        <w:rPr>
          <w:lang w:val="de-CH"/>
        </w:rPr>
        <w:t xml:space="preserve"> +41 (0) 78 843 42 65</w:t>
      </w:r>
    </w:p>
    <w:p w:rsidR="006A25D4" w:rsidRPr="0038312B" w:rsidRDefault="006A25D4" w:rsidP="00167057">
      <w:pPr>
        <w:ind w:left="360"/>
        <w:rPr>
          <w:lang w:val="de-CH"/>
        </w:rPr>
      </w:pPr>
    </w:p>
    <w:sectPr w:rsidR="006A25D4" w:rsidRPr="0038312B" w:rsidSect="009256C0">
      <w:footerReference w:type="default" r:id="rId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4AAB" w:rsidRDefault="00804AAB" w:rsidP="008C21D3">
      <w:r>
        <w:separator/>
      </w:r>
    </w:p>
  </w:endnote>
  <w:endnote w:type="continuationSeparator" w:id="0">
    <w:p w:rsidR="00804AAB" w:rsidRDefault="00804AAB" w:rsidP="008C2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1D3" w:rsidRDefault="008C21D3">
    <w:pPr>
      <w:pStyle w:val="Fuzeile"/>
    </w:pPr>
    <w:r>
      <w:t xml:space="preserve">                                                            </w:t>
    </w:r>
  </w:p>
  <w:p w:rsidR="008C21D3" w:rsidRDefault="0018195D">
    <w:pPr>
      <w:pStyle w:val="Fuzeile"/>
    </w:pPr>
    <w:r>
      <w:t xml:space="preserve">Anita Mehr </w:t>
    </w:r>
    <w:r w:rsidR="008C21D3">
      <w:t>C</w:t>
    </w:r>
    <w:r>
      <w:t>oaching für Frauen</w:t>
    </w:r>
    <w:r w:rsidR="008C21D3">
      <w:t xml:space="preserve"> </w:t>
    </w:r>
    <w:r>
      <w:t xml:space="preserve">           </w:t>
    </w:r>
    <w:r w:rsidR="008C21D3">
      <w:rPr>
        <w:noProof/>
      </w:rPr>
      <w:drawing>
        <wp:inline distT="0" distB="0" distL="0" distR="0">
          <wp:extent cx="462455" cy="462455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ree-of-life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5937" cy="4759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  <w:proofErr w:type="gramStart"/>
    <w:r>
      <w:t xml:space="preserve">   „</w:t>
    </w:r>
    <w:proofErr w:type="gramEnd"/>
    <w:r>
      <w:t>Wie Leben gelingt“ www.shalum.ch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4AAB" w:rsidRDefault="00804AAB" w:rsidP="008C21D3">
      <w:r>
        <w:separator/>
      </w:r>
    </w:p>
  </w:footnote>
  <w:footnote w:type="continuationSeparator" w:id="0">
    <w:p w:rsidR="00804AAB" w:rsidRDefault="00804AAB" w:rsidP="008C2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DD7253"/>
    <w:multiLevelType w:val="hybridMultilevel"/>
    <w:tmpl w:val="AF6444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7F9"/>
    <w:rsid w:val="00167057"/>
    <w:rsid w:val="0018195D"/>
    <w:rsid w:val="0030495E"/>
    <w:rsid w:val="0038312B"/>
    <w:rsid w:val="004765C1"/>
    <w:rsid w:val="005B4FDB"/>
    <w:rsid w:val="00691956"/>
    <w:rsid w:val="006A25D4"/>
    <w:rsid w:val="00804AAB"/>
    <w:rsid w:val="008C21D3"/>
    <w:rsid w:val="008C69B8"/>
    <w:rsid w:val="009256C0"/>
    <w:rsid w:val="0098054C"/>
    <w:rsid w:val="00B609D7"/>
    <w:rsid w:val="00C567F9"/>
    <w:rsid w:val="00DF174E"/>
    <w:rsid w:val="00F2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42474659"/>
  <w14:defaultImageDpi w14:val="32767"/>
  <w15:chartTrackingRefBased/>
  <w15:docId w15:val="{736F5FD4-A0D8-7547-A8AD-7B45303D9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567F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C21D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C21D3"/>
  </w:style>
  <w:style w:type="paragraph" w:styleId="Fuzeile">
    <w:name w:val="footer"/>
    <w:basedOn w:val="Standard"/>
    <w:link w:val="FuzeileZchn"/>
    <w:uiPriority w:val="99"/>
    <w:unhideWhenUsed/>
    <w:rsid w:val="008C21D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C21D3"/>
  </w:style>
  <w:style w:type="character" w:styleId="Hyperlink">
    <w:name w:val="Hyperlink"/>
    <w:basedOn w:val="Absatz-Standardschriftart"/>
    <w:uiPriority w:val="99"/>
    <w:unhideWhenUsed/>
    <w:rsid w:val="0018195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18195D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1819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anita.mehr@vitznau.lu.ch</dc:creator>
  <cp:keywords/>
  <dc:description/>
  <cp:lastModifiedBy>anita.mehr@vitznau.lu.ch</cp:lastModifiedBy>
  <cp:revision>3</cp:revision>
  <dcterms:created xsi:type="dcterms:W3CDTF">2020-09-04T05:26:00Z</dcterms:created>
  <dcterms:modified xsi:type="dcterms:W3CDTF">2020-10-21T08:51:00Z</dcterms:modified>
</cp:coreProperties>
</file>